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B2974" w14:textId="31DC232B" w:rsidR="00754147" w:rsidRDefault="002C28B4" w:rsidP="002F63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0D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F6333">
        <w:rPr>
          <w:rFonts w:ascii="Times New Roman" w:hAnsi="Times New Roman" w:cs="Times New Roman"/>
          <w:b/>
          <w:bCs/>
          <w:sz w:val="28"/>
          <w:szCs w:val="28"/>
        </w:rPr>
        <w:t xml:space="preserve">ОНФЕРЕНЦИЯ «ВОПРОСЫ НЕЙРОУРОЛОГИИ» </w:t>
      </w:r>
    </w:p>
    <w:p w14:paraId="4F91D90F" w14:textId="77777777" w:rsidR="002F6333" w:rsidRPr="00FA30D9" w:rsidRDefault="002F6333" w:rsidP="002F63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21CD3" w14:textId="77777777" w:rsidR="002C28B4" w:rsidRPr="00FA30D9" w:rsidRDefault="002C28B4" w:rsidP="002F6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D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DA784C" w:rsidRPr="00FA30D9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FA3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84C" w:rsidRPr="00FA30D9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Pr="00FA3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DA784C" w:rsidRPr="00FA30D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FA3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A9885FE" w14:textId="77777777" w:rsidR="002C28B4" w:rsidRPr="00FA30D9" w:rsidRDefault="002C28B4" w:rsidP="002F633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D9">
        <w:rPr>
          <w:rFonts w:ascii="Times New Roman" w:hAnsi="Times New Roman" w:cs="Times New Roman"/>
          <w:sz w:val="28"/>
          <w:szCs w:val="28"/>
        </w:rPr>
        <w:t>Место проведения: Центральный дом учёных РАН</w:t>
      </w:r>
    </w:p>
    <w:p w14:paraId="78595C14" w14:textId="77777777" w:rsidR="002C28B4" w:rsidRPr="00FA30D9" w:rsidRDefault="002C28B4" w:rsidP="002F633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D9">
        <w:rPr>
          <w:rStyle w:val="lrzxr"/>
          <w:rFonts w:ascii="Times New Roman" w:hAnsi="Times New Roman" w:cs="Times New Roman"/>
          <w:sz w:val="28"/>
          <w:szCs w:val="28"/>
        </w:rPr>
        <w:t>ул. Пречистенка, 16/2, Москва, 119034</w:t>
      </w:r>
    </w:p>
    <w:p w14:paraId="172E604E" w14:textId="6CD20189" w:rsidR="005F77D6" w:rsidRPr="00FA30D9" w:rsidRDefault="002F6333" w:rsidP="002F6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онлайн-конференцию</w:t>
      </w:r>
      <w:r w:rsidR="00641470" w:rsidRPr="00FA30D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0388B" w:rsidRPr="00FA30D9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https://uro.tv/online/konferentsiya_voprosi_neyrourologii-4</w:t>
        </w:r>
      </w:hyperlink>
    </w:p>
    <w:p w14:paraId="69315FAF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Организаторы:</w:t>
      </w:r>
    </w:p>
    <w:p w14:paraId="2630A421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Российский Национальный Исследовательский Медицинский Университет им. Н.И. Пирогова</w:t>
      </w:r>
    </w:p>
    <w:p w14:paraId="33153A84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Российское Общество Урологов</w:t>
      </w:r>
    </w:p>
    <w:p w14:paraId="50729A17" w14:textId="618FB9C5" w:rsidR="00585784" w:rsidRPr="00FA30D9" w:rsidRDefault="0058578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специалисто</w:t>
      </w:r>
      <w:r w:rsidR="00A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A43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нейроурологии</w:t>
      </w:r>
      <w:proofErr w:type="spellEnd"/>
      <w:r w:rsidR="00A4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нарушений</w:t>
      </w: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мочеиспускания</w:t>
      </w:r>
    </w:p>
    <w:p w14:paraId="578E50C7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Реабилитологов России</w:t>
      </w:r>
    </w:p>
    <w:p w14:paraId="09BDB5C4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Российский Геронтологический научно-клинический центр</w:t>
      </w:r>
    </w:p>
    <w:p w14:paraId="4DF2E104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F34DC" w14:textId="77777777" w:rsidR="00754147" w:rsidRPr="00FA30D9" w:rsidRDefault="00754147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проведения конференции: Офлайн/ Онлайн</w:t>
      </w:r>
    </w:p>
    <w:p w14:paraId="518BD707" w14:textId="77777777" w:rsidR="00754147" w:rsidRPr="00FA30D9" w:rsidRDefault="00754147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5122A" w14:textId="77777777" w:rsidR="002C28B4" w:rsidRPr="00FA30D9" w:rsidRDefault="002C28B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партнер: Uroweb.ru</w:t>
      </w:r>
    </w:p>
    <w:p w14:paraId="2F56C14E" w14:textId="77777777" w:rsidR="002C28B4" w:rsidRPr="00FA30D9" w:rsidRDefault="002C28B4" w:rsidP="002F6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A47B" w14:textId="6F9D92DB" w:rsidR="002C28B4" w:rsidRPr="00FA30D9" w:rsidRDefault="002C28B4" w:rsidP="002F63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B17CCDB" w14:textId="0492889A" w:rsidR="006B4234" w:rsidRPr="00FA30D9" w:rsidRDefault="006B4234" w:rsidP="002F63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53DFAAA" w14:textId="15C647FE" w:rsidR="002F6333" w:rsidRPr="00FA30D9" w:rsidRDefault="00995DD8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1E19AC" w:rsidRPr="00FA30D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E19AC" w:rsidRPr="00FA30D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1E19AC" w:rsidRPr="00FA30D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2C28B4" w:rsidRPr="00FA30D9">
        <w:rPr>
          <w:rFonts w:ascii="Times New Roman" w:hAnsi="Times New Roman" w:cs="Times New Roman"/>
          <w:sz w:val="28"/>
          <w:szCs w:val="28"/>
        </w:rPr>
        <w:t> </w:t>
      </w:r>
      <w:r w:rsidR="002C28B4" w:rsidRPr="00FA30D9">
        <w:rPr>
          <w:rFonts w:ascii="Times New Roman" w:hAnsi="Times New Roman" w:cs="Times New Roman"/>
          <w:b/>
          <w:sz w:val="28"/>
          <w:szCs w:val="28"/>
        </w:rPr>
        <w:t>Открытие конференции.</w:t>
      </w:r>
      <w:r w:rsidR="001E19AC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234" w:rsidRPr="00FA30D9">
        <w:rPr>
          <w:rFonts w:ascii="Times New Roman" w:hAnsi="Times New Roman" w:cs="Times New Roman"/>
          <w:b/>
          <w:sz w:val="28"/>
          <w:szCs w:val="28"/>
        </w:rPr>
        <w:t>Приветствия.</w:t>
      </w:r>
    </w:p>
    <w:p w14:paraId="09CF31BF" w14:textId="77777777" w:rsidR="00DC3944" w:rsidRPr="00FA30D9" w:rsidRDefault="00DC3944" w:rsidP="002F633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30D9">
        <w:rPr>
          <w:rFonts w:ascii="Times New Roman" w:hAnsi="Times New Roman" w:cs="Times New Roman"/>
          <w:b/>
          <w:i/>
          <w:sz w:val="28"/>
          <w:szCs w:val="28"/>
        </w:rPr>
        <w:t>Симпозиум «</w:t>
      </w:r>
      <w:proofErr w:type="spellStart"/>
      <w:r w:rsidRPr="00FA30D9">
        <w:rPr>
          <w:rFonts w:ascii="Times New Roman" w:hAnsi="Times New Roman" w:cs="Times New Roman"/>
          <w:b/>
          <w:i/>
          <w:sz w:val="28"/>
          <w:szCs w:val="28"/>
        </w:rPr>
        <w:t>Нейроурология</w:t>
      </w:r>
      <w:proofErr w:type="spellEnd"/>
      <w:r w:rsidRPr="00FA30D9">
        <w:rPr>
          <w:rFonts w:ascii="Times New Roman" w:hAnsi="Times New Roman" w:cs="Times New Roman"/>
          <w:b/>
          <w:i/>
          <w:sz w:val="28"/>
          <w:szCs w:val="28"/>
        </w:rPr>
        <w:t xml:space="preserve"> у детей».</w:t>
      </w:r>
    </w:p>
    <w:p w14:paraId="314AB37E" w14:textId="4B080875" w:rsidR="00DC3944" w:rsidRPr="00FA30D9" w:rsidRDefault="008F589F" w:rsidP="002F633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Коварский С.Л., </w:t>
      </w:r>
      <w:proofErr w:type="spellStart"/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Меновщикова</w:t>
      </w:r>
      <w:proofErr w:type="spellEnd"/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Л.Б.,</w:t>
      </w:r>
      <w:r w:rsidRPr="00FA30D9">
        <w:rPr>
          <w:rFonts w:ascii="Times New Roman" w:hAnsi="Times New Roman" w:cs="Times New Roman"/>
          <w:i/>
          <w:sz w:val="28"/>
          <w:szCs w:val="28"/>
        </w:rPr>
        <w:t xml:space="preserve"> Кривобородов Г.Г.</w:t>
      </w:r>
    </w:p>
    <w:p w14:paraId="6F208B1B" w14:textId="31C5244A" w:rsidR="00DC3944" w:rsidRPr="00FA30D9" w:rsidRDefault="00995DD8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7B746D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7B746D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7B746D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B3704B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Памяти</w:t>
      </w:r>
      <w:r w:rsidR="00DC3944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04B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C3944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рофессор</w:t>
      </w:r>
      <w:r w:rsidR="00B3704B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C3944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Николаев</w:t>
      </w:r>
      <w:r w:rsidR="00B3704B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C3944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Николаевич</w:t>
      </w:r>
      <w:r w:rsidR="00B3704B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C3944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5A23BDAF" w14:textId="7C0AABC7" w:rsidR="00DC3944" w:rsidRPr="00FA30D9" w:rsidRDefault="00DC394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Hlk178164350"/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Коварский С.Л</w:t>
      </w:r>
      <w:bookmarkEnd w:id="1"/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bookmarkStart w:id="2" w:name="_Hlk178164458"/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(Москва)</w:t>
      </w:r>
      <w:bookmarkEnd w:id="2"/>
    </w:p>
    <w:p w14:paraId="7B839C26" w14:textId="77777777" w:rsidR="007B746D" w:rsidRPr="00FA30D9" w:rsidRDefault="007B746D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3C404" w14:textId="4913995B" w:rsidR="00CB7B15" w:rsidRPr="00040C53" w:rsidRDefault="00995DD8" w:rsidP="002F63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7B746D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7B746D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10: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7B746D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04B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Эндоскопическая коррекция пузырно-мочеточникового рефлюкса</w:t>
      </w:r>
      <w:r w:rsidR="00DC3944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детей.</w:t>
      </w:r>
      <w:r w:rsidR="00040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3944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Коварский С.Л., Николаев С.Н.,</w:t>
      </w:r>
      <w:r w:rsidR="008F589F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3944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Склярова Т.А</w:t>
      </w:r>
      <w:bookmarkStart w:id="3" w:name="_Hlk178165170"/>
      <w:r w:rsidR="00DC3944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F589F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(Москва)</w:t>
      </w:r>
      <w:bookmarkEnd w:id="3"/>
    </w:p>
    <w:p w14:paraId="34C50AC5" w14:textId="7A90E2D0" w:rsidR="00B62FC0" w:rsidRDefault="007B746D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10:</w:t>
      </w:r>
      <w:r w:rsidR="009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913E13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13E13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4826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Нарушения </w:t>
      </w:r>
      <w:proofErr w:type="spellStart"/>
      <w:r w:rsidR="00AE4826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уродинамики</w:t>
      </w:r>
      <w:proofErr w:type="spellEnd"/>
      <w:r w:rsidR="00AE4826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 с аноректальными мальформациями</w:t>
      </w:r>
      <w:r w:rsid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40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704B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Меновщикова</w:t>
      </w:r>
      <w:proofErr w:type="spellEnd"/>
      <w:r w:rsidR="00B3704B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Л.Б.,</w:t>
      </w:r>
      <w:r w:rsidR="00AE4826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AE4826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Соттаева</w:t>
      </w:r>
      <w:proofErr w:type="spellEnd"/>
      <w:r w:rsidR="0040193C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З.З.</w:t>
      </w:r>
      <w:r w:rsidR="00AE4826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Патрушева Е.А. (Москва)</w:t>
      </w:r>
    </w:p>
    <w:p w14:paraId="235A4CA9" w14:textId="77777777" w:rsidR="002F6333" w:rsidRPr="00FA30D9" w:rsidRDefault="002F6333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283C2A" w14:textId="61D6A976" w:rsidR="00B62FC0" w:rsidRPr="00FA30D9" w:rsidRDefault="00B62FC0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15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30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Становление </w:t>
      </w:r>
      <w:proofErr w:type="spellStart"/>
      <w:r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уродинамики</w:t>
      </w:r>
      <w:proofErr w:type="spellEnd"/>
      <w:r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нижних мочевы</w:t>
      </w:r>
      <w:r w:rsidR="00A43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водящи</w:t>
      </w:r>
      <w:r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путей у плода.</w:t>
      </w:r>
    </w:p>
    <w:p w14:paraId="063B04EE" w14:textId="4F5924AB" w:rsidR="00B62FC0" w:rsidRPr="00FA30D9" w:rsidRDefault="00B62FC0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Дерюгина Л.А. (Саратов)</w:t>
      </w:r>
    </w:p>
    <w:p w14:paraId="744677D9" w14:textId="77777777" w:rsidR="00B62FC0" w:rsidRPr="00FA30D9" w:rsidRDefault="00B62FC0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E70B279" w14:textId="3DC04806" w:rsidR="00B62FC0" w:rsidRPr="00FA30D9" w:rsidRDefault="00B62FC0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30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35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Дискуссия. </w:t>
      </w:r>
    </w:p>
    <w:p w14:paraId="72826E33" w14:textId="13B74A3D" w:rsidR="00AE4826" w:rsidRPr="00FA30D9" w:rsidRDefault="00AE4826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379BE" w14:textId="77777777" w:rsidR="005A3725" w:rsidRDefault="005A3725" w:rsidP="002F633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9D8E2B" w14:textId="77777777" w:rsidR="002C6888" w:rsidRPr="00FA30D9" w:rsidRDefault="002C6888" w:rsidP="002F633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30D9">
        <w:rPr>
          <w:rFonts w:ascii="Times New Roman" w:hAnsi="Times New Roman" w:cs="Times New Roman"/>
          <w:b/>
          <w:i/>
          <w:sz w:val="28"/>
          <w:szCs w:val="28"/>
        </w:rPr>
        <w:t>Симпозиум «</w:t>
      </w:r>
      <w:proofErr w:type="spellStart"/>
      <w:r w:rsidRPr="00FA30D9">
        <w:rPr>
          <w:rFonts w:ascii="Times New Roman" w:hAnsi="Times New Roman" w:cs="Times New Roman"/>
          <w:b/>
          <w:i/>
          <w:sz w:val="28"/>
          <w:szCs w:val="28"/>
        </w:rPr>
        <w:t>Везустен</w:t>
      </w:r>
      <w:proofErr w:type="spellEnd"/>
      <w:r w:rsidRPr="00FA30D9">
        <w:rPr>
          <w:rFonts w:ascii="Times New Roman" w:hAnsi="Times New Roman" w:cs="Times New Roman"/>
          <w:b/>
          <w:i/>
          <w:sz w:val="28"/>
          <w:szCs w:val="28"/>
        </w:rPr>
        <w:t xml:space="preserve"> в лечении ГМП. Новые данные».</w:t>
      </w:r>
    </w:p>
    <w:p w14:paraId="2863C896" w14:textId="77777777" w:rsidR="002C6888" w:rsidRPr="00FA30D9" w:rsidRDefault="002C6888" w:rsidP="002F633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30D9">
        <w:rPr>
          <w:rFonts w:ascii="Times New Roman" w:hAnsi="Times New Roman" w:cs="Times New Roman"/>
          <w:i/>
          <w:sz w:val="28"/>
          <w:szCs w:val="28"/>
        </w:rPr>
        <w:t xml:space="preserve">Кузьмин И.В., Ефремов Н.С., </w:t>
      </w:r>
      <w:bookmarkStart w:id="4" w:name="_Hlk178164372"/>
      <w:r w:rsidRPr="00FA30D9">
        <w:rPr>
          <w:rFonts w:ascii="Times New Roman" w:hAnsi="Times New Roman" w:cs="Times New Roman"/>
          <w:i/>
          <w:sz w:val="28"/>
          <w:szCs w:val="28"/>
        </w:rPr>
        <w:t>Кривобородов Г.Г.</w:t>
      </w:r>
      <w:bookmarkEnd w:id="4"/>
    </w:p>
    <w:p w14:paraId="1712E87A" w14:textId="16D3F8E0" w:rsidR="002C6888" w:rsidRPr="00040C53" w:rsidRDefault="002C6888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35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50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Биорегулирующая терапия ГМП. Патогенетические основы.</w:t>
      </w:r>
      <w:r w:rsidR="00040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0D9">
        <w:rPr>
          <w:rFonts w:ascii="Times New Roman" w:hAnsi="Times New Roman" w:cs="Times New Roman"/>
          <w:i/>
          <w:sz w:val="28"/>
          <w:szCs w:val="28"/>
        </w:rPr>
        <w:t>Кузьмин И.В. (Санкт-Петербург)</w:t>
      </w:r>
    </w:p>
    <w:p w14:paraId="61E3E150" w14:textId="5A3BB60D" w:rsidR="00FA30D9" w:rsidRDefault="00B62FC0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995DD8">
        <w:rPr>
          <w:rFonts w:ascii="Times New Roman" w:hAnsi="Times New Roman" w:cs="Times New Roman"/>
          <w:b/>
          <w:sz w:val="28"/>
          <w:szCs w:val="28"/>
        </w:rPr>
        <w:t>0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50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05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 xml:space="preserve"> Терапия пациентов с ГМП: альфа и бета реальной клинической практики. </w:t>
      </w:r>
      <w:r w:rsidR="002C6888" w:rsidRPr="00FA30D9">
        <w:rPr>
          <w:rFonts w:ascii="Times New Roman" w:hAnsi="Times New Roman" w:cs="Times New Roman"/>
          <w:sz w:val="28"/>
          <w:szCs w:val="28"/>
        </w:rPr>
        <w:t>Спивак Л.Г.</w:t>
      </w:r>
      <w:r w:rsidR="00DE723C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(Москва)</w:t>
      </w:r>
    </w:p>
    <w:p w14:paraId="3FC3F594" w14:textId="77777777" w:rsidR="002F6333" w:rsidRPr="00FA30D9" w:rsidRDefault="002F6333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0881E" w14:textId="2715B111" w:rsidR="00B62FC0" w:rsidRPr="00040C53" w:rsidRDefault="002C6888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B62FC0"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05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995DD8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20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0D9">
        <w:rPr>
          <w:rFonts w:ascii="Times New Roman" w:hAnsi="Times New Roman" w:cs="Times New Roman"/>
          <w:b/>
          <w:sz w:val="28"/>
          <w:szCs w:val="28"/>
        </w:rPr>
        <w:t>Ургентность</w:t>
      </w:r>
      <w:proofErr w:type="spellEnd"/>
      <w:r w:rsidRPr="00FA30D9">
        <w:rPr>
          <w:rFonts w:ascii="Times New Roman" w:hAnsi="Times New Roman" w:cs="Times New Roman"/>
          <w:b/>
          <w:sz w:val="28"/>
          <w:szCs w:val="28"/>
        </w:rPr>
        <w:t xml:space="preserve"> и недержание мочи в рутинной практике врача уролога. Разбор клинических случаев.</w:t>
      </w:r>
      <w:r w:rsidR="00040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0D9">
        <w:rPr>
          <w:rFonts w:ascii="Times New Roman" w:hAnsi="Times New Roman" w:cs="Times New Roman"/>
          <w:i/>
          <w:sz w:val="28"/>
          <w:szCs w:val="28"/>
        </w:rPr>
        <w:t>Любарская Ю.О.</w:t>
      </w:r>
      <w:r w:rsidR="00DE723C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(Нижний Новгород)</w:t>
      </w:r>
    </w:p>
    <w:p w14:paraId="70D79797" w14:textId="2A7CA04B" w:rsidR="002310BE" w:rsidRDefault="00B62FC0" w:rsidP="002F63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995DD8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20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995DD8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995DD8">
        <w:rPr>
          <w:rFonts w:ascii="Times New Roman" w:hAnsi="Times New Roman" w:cs="Times New Roman"/>
          <w:b/>
          <w:sz w:val="28"/>
          <w:szCs w:val="28"/>
        </w:rPr>
        <w:t>25</w:t>
      </w:r>
      <w:r w:rsidR="002310BE" w:rsidRPr="00FA30D9">
        <w:rPr>
          <w:rFonts w:ascii="Times New Roman" w:hAnsi="Times New Roman" w:cs="Times New Roman"/>
          <w:b/>
          <w:sz w:val="28"/>
          <w:szCs w:val="28"/>
        </w:rPr>
        <w:t xml:space="preserve"> Дискуссия</w:t>
      </w:r>
    </w:p>
    <w:p w14:paraId="3D950026" w14:textId="77777777" w:rsidR="005A3725" w:rsidRDefault="005A3725" w:rsidP="002F63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EB1D8" w14:textId="77777777" w:rsidR="00CB7B15" w:rsidRDefault="00995DD8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11:25 – 11:40 </w:t>
      </w:r>
      <w:proofErr w:type="spellStart"/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Везикар</w:t>
      </w:r>
      <w:proofErr w:type="spellEnd"/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мирабегрон</w:t>
      </w:r>
      <w:proofErr w:type="spellEnd"/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больных ГМП пожилого возраста. </w:t>
      </w:r>
      <w:proofErr w:type="spellStart"/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Монотерапия</w:t>
      </w:r>
      <w:proofErr w:type="spellEnd"/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комбинированное лечение. 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Кривобородов Г.Г.,</w:t>
      </w:r>
      <w:r w:rsidR="00CB7B15" w:rsidRPr="00FA30D9">
        <w:rPr>
          <w:rFonts w:ascii="Times New Roman" w:hAnsi="Times New Roman" w:cs="Times New Roman"/>
          <w:i/>
          <w:sz w:val="28"/>
          <w:szCs w:val="28"/>
        </w:rPr>
        <w:t xml:space="preserve"> Ширин Д.А., Ефремов Н.С.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Гонтарь А.А. (Москва)</w:t>
      </w:r>
    </w:p>
    <w:p w14:paraId="6AF2D0EA" w14:textId="77777777" w:rsidR="00CB7B15" w:rsidRDefault="00CB7B15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629D90A" w14:textId="65824E2E" w:rsidR="00995DD8" w:rsidRDefault="00995DD8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11:40 – 11:55 </w:t>
      </w:r>
      <w:proofErr w:type="spellStart"/>
      <w:r w:rsidR="00CB7B15" w:rsidRPr="00FA30D9">
        <w:rPr>
          <w:rFonts w:ascii="Times New Roman" w:hAnsi="Times New Roman" w:cs="Times New Roman"/>
          <w:b/>
          <w:sz w:val="28"/>
          <w:szCs w:val="28"/>
        </w:rPr>
        <w:t>Тамсулозин</w:t>
      </w:r>
      <w:proofErr w:type="spellEnd"/>
      <w:r w:rsidR="00CB7B15" w:rsidRPr="00FA30D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CB7B15" w:rsidRPr="00FA30D9">
        <w:rPr>
          <w:rFonts w:ascii="Times New Roman" w:hAnsi="Times New Roman" w:cs="Times New Roman"/>
          <w:b/>
          <w:sz w:val="28"/>
          <w:szCs w:val="28"/>
        </w:rPr>
        <w:t>нейроурологии</w:t>
      </w:r>
      <w:proofErr w:type="spellEnd"/>
      <w:r w:rsidR="00CB7B15" w:rsidRPr="00FA30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7B15" w:rsidRPr="00FA30D9">
        <w:rPr>
          <w:rFonts w:ascii="Times New Roman" w:hAnsi="Times New Roman" w:cs="Times New Roman"/>
          <w:i/>
          <w:sz w:val="28"/>
          <w:szCs w:val="28"/>
        </w:rPr>
        <w:t xml:space="preserve">Ефремов </w:t>
      </w:r>
      <w:r w:rsidR="00CB7B15">
        <w:rPr>
          <w:rFonts w:ascii="Times New Roman" w:hAnsi="Times New Roman" w:cs="Times New Roman"/>
          <w:i/>
          <w:sz w:val="28"/>
          <w:szCs w:val="28"/>
        </w:rPr>
        <w:t>Н.С</w:t>
      </w:r>
      <w:r w:rsidR="00CB7B15" w:rsidRPr="00FA30D9">
        <w:rPr>
          <w:rFonts w:ascii="Times New Roman" w:hAnsi="Times New Roman" w:cs="Times New Roman"/>
          <w:i/>
          <w:sz w:val="28"/>
          <w:szCs w:val="28"/>
        </w:rPr>
        <w:t>.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(Москва)</w:t>
      </w:r>
    </w:p>
    <w:p w14:paraId="4453B73E" w14:textId="314E12C1" w:rsidR="00995DD8" w:rsidRPr="00995DD8" w:rsidRDefault="00995DD8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11:55 – 12:10 Всё о </w:t>
      </w:r>
      <w:proofErr w:type="spellStart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холинолитиках</w:t>
      </w:r>
      <w:proofErr w:type="spellEnd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или </w:t>
      </w:r>
      <w:proofErr w:type="spellStart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внутридетрузорных</w:t>
      </w:r>
      <w:proofErr w:type="spellEnd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инъекциях ботулинического токсина типа А при нейрогенной </w:t>
      </w:r>
      <w:proofErr w:type="spellStart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детрузорной</w:t>
      </w:r>
      <w:proofErr w:type="spellEnd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гиперактивности</w:t>
      </w:r>
      <w:proofErr w:type="spellEnd"/>
      <w:r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? Мифы и реальность. За и против.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Салюков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Р.В., Ефремов Н.С., Кривобородов Г.Г.(Москва)</w:t>
      </w:r>
    </w:p>
    <w:p w14:paraId="3D8ECF96" w14:textId="556A2FC0" w:rsidR="002C6888" w:rsidRPr="00744F6D" w:rsidRDefault="002310BE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12:10 – 12:55 Обед.</w:t>
      </w:r>
    </w:p>
    <w:p w14:paraId="42FDEC35" w14:textId="78C87A24" w:rsidR="002310BE" w:rsidRPr="00CB7B15" w:rsidRDefault="002310BE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12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>:55 – 1</w:t>
      </w:r>
      <w:r w:rsidRPr="00FA30D9">
        <w:rPr>
          <w:rFonts w:ascii="Times New Roman" w:hAnsi="Times New Roman" w:cs="Times New Roman"/>
          <w:b/>
          <w:sz w:val="28"/>
          <w:szCs w:val="28"/>
        </w:rPr>
        <w:t>3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Pr="00FA30D9">
        <w:rPr>
          <w:rFonts w:ascii="Times New Roman" w:hAnsi="Times New Roman" w:cs="Times New Roman"/>
          <w:b/>
          <w:sz w:val="28"/>
          <w:szCs w:val="28"/>
        </w:rPr>
        <w:t>10</w:t>
      </w:r>
      <w:r w:rsidR="002C6888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_Hlk177558622"/>
      <w:r w:rsidR="00CB7B15"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Электромагнитная стимуляция мышц тазового дна у больных с недержанием мочи после радикальной </w:t>
      </w:r>
      <w:proofErr w:type="spellStart"/>
      <w:r w:rsidR="00CB7B15"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простатэктомии</w:t>
      </w:r>
      <w:proofErr w:type="spellEnd"/>
      <w:r w:rsidR="00CB7B15"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CB7B15">
        <w:rPr>
          <w:rFonts w:ascii="Times New Roman" w:hAnsi="Times New Roman" w:cs="Times New Roman"/>
          <w:i/>
          <w:sz w:val="28"/>
          <w:szCs w:val="28"/>
        </w:rPr>
        <w:t xml:space="preserve"> Павлов И.С., Котов С.В. (Москва)</w:t>
      </w:r>
    </w:p>
    <w:p w14:paraId="36BD3CEE" w14:textId="77777777" w:rsidR="00040C53" w:rsidRPr="00FA30D9" w:rsidRDefault="00040C53" w:rsidP="002F63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CA9DA8" w14:textId="12A44CC9" w:rsidR="00AE4826" w:rsidRPr="00FA30D9" w:rsidRDefault="00344367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13:10– 13: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723C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Динамика </w:t>
      </w:r>
      <w:proofErr w:type="spellStart"/>
      <w:r w:rsidR="00DE723C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уродинамических</w:t>
      </w:r>
      <w:proofErr w:type="spellEnd"/>
      <w:r w:rsidR="00DE723C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показателей у пациентов с хронической задержкой мочеиспускания после </w:t>
      </w:r>
      <w:proofErr w:type="spellStart"/>
      <w:r w:rsidR="00DE723C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цистостомии</w:t>
      </w:r>
      <w:proofErr w:type="spellEnd"/>
      <w:r w:rsidR="00DE723C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E723C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Сушков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Ю.В., Мамаев И.И., Котов С.В.</w:t>
      </w:r>
      <w:r w:rsidR="00DE723C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End w:id="5"/>
      <w:r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(Москва)</w:t>
      </w:r>
    </w:p>
    <w:p w14:paraId="50DBBA3E" w14:textId="77777777" w:rsidR="00417ABE" w:rsidRPr="00FA30D9" w:rsidRDefault="00417ABE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E83C0" w14:textId="00459C92" w:rsidR="00B3704B" w:rsidRDefault="00344367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13: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13: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Лечение СНМП у мужчин с ДГПЖ и неврологическими заболеваниями. 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Кривобородов Г.Г. (Москва)</w:t>
      </w:r>
    </w:p>
    <w:p w14:paraId="09942E63" w14:textId="77777777" w:rsidR="00CB7B15" w:rsidRPr="00CB7B15" w:rsidRDefault="00CB7B15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A639ED" w14:textId="77777777" w:rsidR="00CB7B15" w:rsidRDefault="00344367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13: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– 13: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CB7B15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Патогенетическое лечение нейрогенной дисфункции мочевого пузыря у пациентов с сахарным диабетом после энуклеации предстательной железы.</w:t>
      </w:r>
      <w:r w:rsidR="00CB7B15" w:rsidRPr="00FA30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Куяров</w:t>
      </w:r>
      <w:proofErr w:type="spellEnd"/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B7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А.С.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Севрюков</w:t>
      </w:r>
      <w:proofErr w:type="spellEnd"/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Ф.А., </w:t>
      </w:r>
      <w:proofErr w:type="spellStart"/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Стрельцова</w:t>
      </w:r>
      <w:proofErr w:type="spellEnd"/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О.С., </w:t>
      </w:r>
      <w:proofErr w:type="spellStart"/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Крупин</w:t>
      </w:r>
      <w:proofErr w:type="spellEnd"/>
      <w:r w:rsidR="00CB7B15" w:rsidRPr="00FA30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В.Н.</w:t>
      </w:r>
      <w:r w:rsidR="00CB7B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B7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Нижний Новгород</w:t>
      </w:r>
      <w:r w:rsidR="00CB7B15" w:rsidRPr="00FA3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7833D1B" w14:textId="70DE2E3F" w:rsidR="00040C53" w:rsidRPr="00344367" w:rsidRDefault="00040C53" w:rsidP="002F63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617861" w14:textId="5F319D09" w:rsidR="00744F6D" w:rsidRPr="002F6333" w:rsidRDefault="00344367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lastRenderedPageBreak/>
        <w:t>13:</w:t>
      </w:r>
      <w:r w:rsidR="00347B7D">
        <w:rPr>
          <w:rFonts w:ascii="Times New Roman" w:hAnsi="Times New Roman" w:cs="Times New Roman"/>
          <w:b/>
          <w:sz w:val="28"/>
          <w:szCs w:val="28"/>
        </w:rPr>
        <w:t>5</w:t>
      </w:r>
      <w:r w:rsidRPr="00FA30D9">
        <w:rPr>
          <w:rFonts w:ascii="Times New Roman" w:hAnsi="Times New Roman" w:cs="Times New Roman"/>
          <w:b/>
          <w:sz w:val="28"/>
          <w:szCs w:val="28"/>
        </w:rPr>
        <w:t>5 – 14:</w:t>
      </w:r>
      <w:r w:rsidR="00347B7D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A97911" w:rsidRPr="00995DD8">
        <w:rPr>
          <w:rFonts w:ascii="Times New Roman" w:hAnsi="Times New Roman" w:cs="Times New Roman"/>
          <w:b/>
          <w:bCs/>
          <w:iCs/>
          <w:sz w:val="28"/>
          <w:szCs w:val="28"/>
        </w:rPr>
        <w:t>Симптомы накопления нижних мочевыводящих путей после оперативного лечения ДГПЖ.</w:t>
      </w:r>
      <w:r w:rsidR="00A97911">
        <w:rPr>
          <w:rFonts w:ascii="Times New Roman" w:hAnsi="Times New Roman" w:cs="Times New Roman"/>
          <w:i/>
          <w:sz w:val="28"/>
          <w:szCs w:val="28"/>
        </w:rPr>
        <w:t xml:space="preserve"> Котов С.В., Юсуфов А.Г., Богданов Д.А., </w:t>
      </w:r>
      <w:proofErr w:type="spellStart"/>
      <w:r w:rsidR="00A97911">
        <w:rPr>
          <w:rFonts w:ascii="Times New Roman" w:hAnsi="Times New Roman" w:cs="Times New Roman"/>
          <w:i/>
          <w:sz w:val="28"/>
          <w:szCs w:val="28"/>
        </w:rPr>
        <w:t>Бадаква</w:t>
      </w:r>
      <w:proofErr w:type="spellEnd"/>
      <w:r w:rsidR="00A97911">
        <w:rPr>
          <w:rFonts w:ascii="Times New Roman" w:hAnsi="Times New Roman" w:cs="Times New Roman"/>
          <w:i/>
          <w:sz w:val="28"/>
          <w:szCs w:val="28"/>
        </w:rPr>
        <w:t xml:space="preserve"> Г.В., Семёнов А.П. (Москва)</w:t>
      </w:r>
    </w:p>
    <w:p w14:paraId="0F0C8D05" w14:textId="0948CBFA" w:rsidR="0046748E" w:rsidRPr="00445BD5" w:rsidRDefault="00344367" w:rsidP="002F6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14:</w:t>
      </w:r>
      <w:r w:rsidR="00347B7D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>0 – 14:</w:t>
      </w:r>
      <w:r w:rsidR="00347B7D">
        <w:rPr>
          <w:rFonts w:ascii="Times New Roman" w:hAnsi="Times New Roman" w:cs="Times New Roman"/>
          <w:b/>
          <w:sz w:val="28"/>
          <w:szCs w:val="28"/>
        </w:rPr>
        <w:t>2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71517" w:rsidRPr="00FA30D9">
        <w:rPr>
          <w:rFonts w:ascii="Times New Roman" w:hAnsi="Times New Roman" w:cs="Times New Roman"/>
          <w:b/>
          <w:sz w:val="28"/>
          <w:szCs w:val="28"/>
        </w:rPr>
        <w:t xml:space="preserve">Алгоритм ведения нарушений мочеиспускания на реабилитационном этапе лечения. </w:t>
      </w:r>
      <w:r w:rsidR="00C71517" w:rsidRPr="00FA30D9">
        <w:rPr>
          <w:rFonts w:ascii="Times New Roman" w:hAnsi="Times New Roman" w:cs="Times New Roman"/>
          <w:i/>
          <w:sz w:val="28"/>
          <w:szCs w:val="28"/>
        </w:rPr>
        <w:t xml:space="preserve">Бершадский </w:t>
      </w:r>
      <w:r w:rsidR="00FA30D9" w:rsidRPr="00FA30D9">
        <w:rPr>
          <w:rFonts w:ascii="Times New Roman" w:hAnsi="Times New Roman" w:cs="Times New Roman"/>
          <w:i/>
          <w:sz w:val="28"/>
          <w:szCs w:val="28"/>
        </w:rPr>
        <w:t>А.В. (Екатеринбург)</w:t>
      </w:r>
    </w:p>
    <w:p w14:paraId="64EB313F" w14:textId="2A4009A5" w:rsidR="0046748E" w:rsidRPr="00FA30D9" w:rsidRDefault="00344367" w:rsidP="002F63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14:</w:t>
      </w:r>
      <w:r w:rsidR="00347B7D">
        <w:rPr>
          <w:rFonts w:ascii="Times New Roman" w:hAnsi="Times New Roman" w:cs="Times New Roman"/>
          <w:b/>
          <w:sz w:val="28"/>
          <w:szCs w:val="28"/>
        </w:rPr>
        <w:t>2</w:t>
      </w:r>
      <w:r w:rsidRPr="00FA30D9">
        <w:rPr>
          <w:rFonts w:ascii="Times New Roman" w:hAnsi="Times New Roman" w:cs="Times New Roman"/>
          <w:b/>
          <w:sz w:val="28"/>
          <w:szCs w:val="28"/>
        </w:rPr>
        <w:t>5 – 14:</w:t>
      </w:r>
      <w:r w:rsidR="00347B7D">
        <w:rPr>
          <w:rFonts w:ascii="Times New Roman" w:hAnsi="Times New Roman" w:cs="Times New Roman"/>
          <w:b/>
          <w:sz w:val="28"/>
          <w:szCs w:val="28"/>
        </w:rPr>
        <w:t>4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936E18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Гиперактивный мочевой пузырь у женщин: 10-летняя динамика клинических и </w:t>
      </w:r>
      <w:proofErr w:type="spellStart"/>
      <w:r w:rsidR="00936E18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уродинамических</w:t>
      </w:r>
      <w:proofErr w:type="spellEnd"/>
      <w:r w:rsidR="00936E18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показателей</w:t>
      </w:r>
      <w:r w:rsidR="005C3982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C3982" w:rsidRPr="00FA3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Кузьмин И.В.</w:t>
      </w:r>
      <w:r w:rsidR="005C3982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A30D9" w:rsidRPr="00FA3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(Санкт-Петербург)</w:t>
      </w:r>
    </w:p>
    <w:p w14:paraId="531EC9D4" w14:textId="0D624601" w:rsidR="002F6333" w:rsidRPr="002F6333" w:rsidRDefault="00344367" w:rsidP="002F63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14:</w:t>
      </w:r>
      <w:r w:rsidR="00347B7D">
        <w:rPr>
          <w:rFonts w:ascii="Times New Roman" w:hAnsi="Times New Roman" w:cs="Times New Roman"/>
          <w:b/>
          <w:sz w:val="28"/>
          <w:szCs w:val="28"/>
        </w:rPr>
        <w:t>4</w:t>
      </w:r>
      <w:r w:rsidRPr="00FA30D9">
        <w:rPr>
          <w:rFonts w:ascii="Times New Roman" w:hAnsi="Times New Roman" w:cs="Times New Roman"/>
          <w:b/>
          <w:sz w:val="28"/>
          <w:szCs w:val="28"/>
        </w:rPr>
        <w:t>0 – 14:</w:t>
      </w:r>
      <w:r w:rsidR="00347B7D">
        <w:rPr>
          <w:rFonts w:ascii="Times New Roman" w:hAnsi="Times New Roman" w:cs="Times New Roman"/>
          <w:b/>
          <w:sz w:val="28"/>
          <w:szCs w:val="28"/>
        </w:rPr>
        <w:t>5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36E18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 эффективности повторных эндоскопических вмешательств у больных с синдромом болезненного мочевого пузыря: 5-летнее наблюдение</w:t>
      </w:r>
      <w:r w:rsidR="005C3982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5C3982" w:rsidRPr="00FA3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Слесаревская</w:t>
      </w:r>
      <w:proofErr w:type="spellEnd"/>
      <w:r w:rsidR="005C3982" w:rsidRPr="00FA3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М.Н.</w:t>
      </w:r>
      <w:r w:rsidR="005C3982" w:rsidRPr="00FA3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608C4" w:rsidRPr="00FA3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(Санкт-Петербург)</w:t>
      </w:r>
    </w:p>
    <w:p w14:paraId="30112C5F" w14:textId="6193C2CA" w:rsidR="00E4214A" w:rsidRPr="00FA30D9" w:rsidRDefault="00344367" w:rsidP="002F6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14:</w:t>
      </w:r>
      <w:r w:rsidR="00347B7D">
        <w:rPr>
          <w:rFonts w:ascii="Times New Roman" w:hAnsi="Times New Roman" w:cs="Times New Roman"/>
          <w:b/>
          <w:sz w:val="28"/>
          <w:szCs w:val="28"/>
        </w:rPr>
        <w:t>5</w:t>
      </w:r>
      <w:r w:rsidRPr="00FA30D9">
        <w:rPr>
          <w:rFonts w:ascii="Times New Roman" w:hAnsi="Times New Roman" w:cs="Times New Roman"/>
          <w:b/>
          <w:sz w:val="28"/>
          <w:szCs w:val="28"/>
        </w:rPr>
        <w:t>5 – 15:</w:t>
      </w:r>
      <w:r w:rsidR="00347B7D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5C3982" w:rsidRPr="00FA30D9">
        <w:rPr>
          <w:rFonts w:ascii="Times New Roman" w:hAnsi="Times New Roman" w:cs="Times New Roman"/>
          <w:b/>
          <w:sz w:val="28"/>
          <w:szCs w:val="28"/>
        </w:rPr>
        <w:t xml:space="preserve">Осложнения нейрогенных нарушений мочеиспускания. </w:t>
      </w:r>
      <w:proofErr w:type="spellStart"/>
      <w:r w:rsidR="00B633E3" w:rsidRPr="008608C4">
        <w:rPr>
          <w:rFonts w:ascii="Times New Roman" w:hAnsi="Times New Roman" w:cs="Times New Roman"/>
          <w:i/>
          <w:sz w:val="28"/>
          <w:szCs w:val="28"/>
        </w:rPr>
        <w:t>Хащиевский</w:t>
      </w:r>
      <w:proofErr w:type="spellEnd"/>
      <w:r w:rsidR="00B633E3" w:rsidRPr="008608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08C4">
        <w:rPr>
          <w:rFonts w:ascii="Times New Roman" w:hAnsi="Times New Roman" w:cs="Times New Roman"/>
          <w:i/>
          <w:sz w:val="28"/>
          <w:szCs w:val="28"/>
        </w:rPr>
        <w:t>О.И.</w:t>
      </w:r>
      <w:r w:rsidR="00B633E3" w:rsidRPr="008608C4">
        <w:rPr>
          <w:rFonts w:ascii="Times New Roman" w:hAnsi="Times New Roman" w:cs="Times New Roman"/>
          <w:i/>
          <w:sz w:val="28"/>
          <w:szCs w:val="28"/>
        </w:rPr>
        <w:t xml:space="preserve"> (Тюмень)</w:t>
      </w:r>
    </w:p>
    <w:p w14:paraId="1DE01606" w14:textId="0E243EC7" w:rsidR="00A02F30" w:rsidRDefault="00344367" w:rsidP="002F6333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15:</w:t>
      </w:r>
      <w:r w:rsidR="00347B7D">
        <w:rPr>
          <w:rFonts w:ascii="Times New Roman" w:hAnsi="Times New Roman" w:cs="Times New Roman"/>
          <w:b/>
          <w:sz w:val="28"/>
          <w:szCs w:val="28"/>
        </w:rPr>
        <w:t>1</w:t>
      </w:r>
      <w:r w:rsidRPr="00FA30D9">
        <w:rPr>
          <w:rFonts w:ascii="Times New Roman" w:hAnsi="Times New Roman" w:cs="Times New Roman"/>
          <w:b/>
          <w:sz w:val="28"/>
          <w:szCs w:val="28"/>
        </w:rPr>
        <w:t>0 – 15:</w:t>
      </w:r>
      <w:r w:rsidR="00347B7D">
        <w:rPr>
          <w:rFonts w:ascii="Times New Roman" w:hAnsi="Times New Roman" w:cs="Times New Roman"/>
          <w:b/>
          <w:sz w:val="28"/>
          <w:szCs w:val="28"/>
        </w:rPr>
        <w:t>2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Сравнительный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анализ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уродинамических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систем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практические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советы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F6333" w:rsidRPr="008608C4">
        <w:rPr>
          <w:rFonts w:ascii="Times New Roman" w:hAnsi="Times New Roman" w:cs="Times New Roman"/>
          <w:i/>
          <w:sz w:val="28"/>
          <w:szCs w:val="28"/>
        </w:rPr>
        <w:t>Строганов</w:t>
      </w:r>
      <w:proofErr w:type="spellEnd"/>
      <w:r w:rsidR="002F6333" w:rsidRPr="008608C4">
        <w:rPr>
          <w:rFonts w:ascii="Times New Roman" w:hAnsi="Times New Roman" w:cs="Times New Roman"/>
          <w:i/>
          <w:sz w:val="28"/>
          <w:szCs w:val="28"/>
        </w:rPr>
        <w:t xml:space="preserve"> Р.В., </w:t>
      </w:r>
      <w:proofErr w:type="spellStart"/>
      <w:r w:rsidR="002F6333" w:rsidRPr="008608C4">
        <w:rPr>
          <w:rFonts w:ascii="Times New Roman" w:hAnsi="Times New Roman" w:cs="Times New Roman"/>
          <w:i/>
          <w:sz w:val="28"/>
          <w:szCs w:val="28"/>
        </w:rPr>
        <w:t>Касян</w:t>
      </w:r>
      <w:proofErr w:type="spellEnd"/>
      <w:r w:rsidR="002F6333" w:rsidRPr="008608C4">
        <w:rPr>
          <w:rFonts w:ascii="Times New Roman" w:hAnsi="Times New Roman" w:cs="Times New Roman"/>
          <w:i/>
          <w:sz w:val="28"/>
          <w:szCs w:val="28"/>
        </w:rPr>
        <w:t xml:space="preserve"> Г.Р. (</w:t>
      </w:r>
      <w:proofErr w:type="spellStart"/>
      <w:r w:rsidR="002F6333" w:rsidRPr="008608C4">
        <w:rPr>
          <w:rFonts w:ascii="Times New Roman" w:hAnsi="Times New Roman" w:cs="Times New Roman"/>
          <w:i/>
          <w:sz w:val="28"/>
          <w:szCs w:val="28"/>
        </w:rPr>
        <w:t>Москва</w:t>
      </w:r>
      <w:proofErr w:type="spellEnd"/>
      <w:r w:rsidR="002F6333" w:rsidRPr="008608C4">
        <w:rPr>
          <w:rFonts w:ascii="Times New Roman" w:hAnsi="Times New Roman" w:cs="Times New Roman"/>
          <w:i/>
          <w:sz w:val="28"/>
          <w:szCs w:val="28"/>
        </w:rPr>
        <w:t>)</w:t>
      </w:r>
    </w:p>
    <w:p w14:paraId="1F89046E" w14:textId="77777777" w:rsidR="002F6333" w:rsidRPr="002F6333" w:rsidRDefault="002F6333" w:rsidP="002F6333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B9B208" w14:textId="26097BFF" w:rsidR="00A02F30" w:rsidRDefault="00344367" w:rsidP="002F6333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367">
        <w:rPr>
          <w:rFonts w:ascii="Times New Roman" w:hAnsi="Times New Roman" w:cs="Times New Roman"/>
          <w:b/>
          <w:sz w:val="28"/>
          <w:szCs w:val="28"/>
        </w:rPr>
        <w:t>15:</w:t>
      </w:r>
      <w:r w:rsidR="00347B7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44367">
        <w:rPr>
          <w:rFonts w:ascii="Times New Roman" w:hAnsi="Times New Roman" w:cs="Times New Roman"/>
          <w:b/>
          <w:sz w:val="28"/>
          <w:szCs w:val="28"/>
        </w:rPr>
        <w:t xml:space="preserve"> – 15:</w:t>
      </w:r>
      <w:r w:rsidR="00347B7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Восстановление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тазового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дна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родов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333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иниинвазивными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344367">
        <w:rPr>
          <w:rFonts w:ascii="Times New Roman" w:hAnsi="Times New Roman" w:cs="Times New Roman"/>
          <w:b/>
          <w:sz w:val="28"/>
          <w:szCs w:val="28"/>
        </w:rPr>
        <w:t>способами</w:t>
      </w:r>
      <w:proofErr w:type="spellEnd"/>
      <w:r w:rsidR="002F6333" w:rsidRPr="0034436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F6333" w:rsidRPr="00344367">
        <w:rPr>
          <w:rFonts w:ascii="Times New Roman" w:hAnsi="Times New Roman" w:cs="Times New Roman"/>
          <w:i/>
          <w:sz w:val="28"/>
          <w:szCs w:val="28"/>
        </w:rPr>
        <w:t>Пермяков</w:t>
      </w:r>
      <w:proofErr w:type="spellEnd"/>
      <w:r w:rsidR="002F6333" w:rsidRPr="00344367">
        <w:rPr>
          <w:rFonts w:ascii="Times New Roman" w:hAnsi="Times New Roman" w:cs="Times New Roman"/>
          <w:i/>
          <w:sz w:val="28"/>
          <w:szCs w:val="28"/>
        </w:rPr>
        <w:t xml:space="preserve"> А.С. (</w:t>
      </w:r>
      <w:proofErr w:type="spellStart"/>
      <w:r w:rsidR="002F6333" w:rsidRPr="00344367">
        <w:rPr>
          <w:rFonts w:ascii="Times New Roman" w:hAnsi="Times New Roman" w:cs="Times New Roman"/>
          <w:i/>
          <w:sz w:val="28"/>
          <w:szCs w:val="28"/>
        </w:rPr>
        <w:t>Москва</w:t>
      </w:r>
      <w:proofErr w:type="spellEnd"/>
      <w:r w:rsidR="002F6333" w:rsidRPr="00344367">
        <w:rPr>
          <w:rFonts w:ascii="Times New Roman" w:hAnsi="Times New Roman" w:cs="Times New Roman"/>
          <w:i/>
          <w:sz w:val="28"/>
          <w:szCs w:val="28"/>
        </w:rPr>
        <w:t>)</w:t>
      </w:r>
    </w:p>
    <w:p w14:paraId="7A9D3B38" w14:textId="77777777" w:rsidR="00344367" w:rsidRPr="00FA30D9" w:rsidRDefault="00344367" w:rsidP="002F633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7C23B" w14:textId="667BA2E9" w:rsidR="002F6333" w:rsidRPr="002F6333" w:rsidRDefault="004A43FA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367">
        <w:rPr>
          <w:rFonts w:ascii="Times New Roman" w:hAnsi="Times New Roman" w:cs="Times New Roman"/>
          <w:b/>
          <w:sz w:val="28"/>
          <w:szCs w:val="28"/>
        </w:rPr>
        <w:t>15:</w:t>
      </w:r>
      <w:r w:rsidR="00347B7D">
        <w:rPr>
          <w:rFonts w:ascii="Times New Roman" w:hAnsi="Times New Roman" w:cs="Times New Roman"/>
          <w:b/>
          <w:sz w:val="28"/>
          <w:szCs w:val="28"/>
        </w:rPr>
        <w:t>4</w:t>
      </w:r>
      <w:r w:rsidR="0034436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344367">
        <w:rPr>
          <w:rFonts w:ascii="Times New Roman" w:hAnsi="Times New Roman" w:cs="Times New Roman"/>
          <w:b/>
          <w:sz w:val="28"/>
          <w:szCs w:val="28"/>
        </w:rPr>
        <w:t>– 15:</w:t>
      </w:r>
      <w:r w:rsidR="00347B7D">
        <w:rPr>
          <w:rFonts w:ascii="Times New Roman" w:hAnsi="Times New Roman" w:cs="Times New Roman"/>
          <w:b/>
          <w:sz w:val="28"/>
          <w:szCs w:val="28"/>
        </w:rPr>
        <w:t>5</w:t>
      </w:r>
      <w:r w:rsidR="00344367">
        <w:rPr>
          <w:rFonts w:ascii="Times New Roman" w:hAnsi="Times New Roman" w:cs="Times New Roman"/>
          <w:b/>
          <w:sz w:val="28"/>
          <w:szCs w:val="28"/>
        </w:rPr>
        <w:t>5</w:t>
      </w:r>
      <w:r w:rsidR="009C29F7" w:rsidRPr="00344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333" w:rsidRPr="00FA30D9">
        <w:rPr>
          <w:rFonts w:ascii="Times New Roman" w:hAnsi="Times New Roman" w:cs="Times New Roman"/>
          <w:b/>
          <w:sz w:val="28"/>
          <w:szCs w:val="28"/>
        </w:rPr>
        <w:t>Миофасциальный</w:t>
      </w:r>
      <w:proofErr w:type="spellEnd"/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 синдром и хроническая тазовая боль. </w:t>
      </w:r>
      <w:r w:rsidR="002F6333" w:rsidRPr="008608C4">
        <w:rPr>
          <w:rFonts w:ascii="Times New Roman" w:hAnsi="Times New Roman" w:cs="Times New Roman"/>
          <w:i/>
          <w:sz w:val="28"/>
          <w:szCs w:val="28"/>
        </w:rPr>
        <w:t xml:space="preserve">Плеханов О.А., </w:t>
      </w:r>
      <w:proofErr w:type="spellStart"/>
      <w:r w:rsidR="002F6333" w:rsidRPr="008608C4">
        <w:rPr>
          <w:rFonts w:ascii="Times New Roman" w:hAnsi="Times New Roman" w:cs="Times New Roman"/>
          <w:i/>
          <w:sz w:val="28"/>
          <w:szCs w:val="28"/>
        </w:rPr>
        <w:t>Касян</w:t>
      </w:r>
      <w:proofErr w:type="spellEnd"/>
      <w:r w:rsidR="002F6333" w:rsidRPr="008608C4">
        <w:rPr>
          <w:rFonts w:ascii="Times New Roman" w:hAnsi="Times New Roman" w:cs="Times New Roman"/>
          <w:i/>
          <w:sz w:val="28"/>
          <w:szCs w:val="28"/>
        </w:rPr>
        <w:t xml:space="preserve"> Г.Р.</w:t>
      </w:r>
      <w:r w:rsidR="002F6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333" w:rsidRPr="008608C4">
        <w:rPr>
          <w:rFonts w:ascii="Times New Roman" w:hAnsi="Times New Roman" w:cs="Times New Roman"/>
          <w:i/>
          <w:sz w:val="28"/>
          <w:szCs w:val="28"/>
        </w:rPr>
        <w:t>(Москва)</w:t>
      </w:r>
    </w:p>
    <w:p w14:paraId="1DF31CE4" w14:textId="72C494E4" w:rsidR="002F6333" w:rsidRPr="002F6333" w:rsidRDefault="009534DD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4A43FA" w:rsidRPr="00FA30D9">
        <w:rPr>
          <w:rFonts w:ascii="Times New Roman" w:hAnsi="Times New Roman" w:cs="Times New Roman"/>
          <w:b/>
          <w:sz w:val="28"/>
          <w:szCs w:val="28"/>
        </w:rPr>
        <w:t>5:</w:t>
      </w:r>
      <w:r w:rsidR="00347B7D">
        <w:rPr>
          <w:rFonts w:ascii="Times New Roman" w:hAnsi="Times New Roman" w:cs="Times New Roman"/>
          <w:b/>
          <w:sz w:val="28"/>
          <w:szCs w:val="28"/>
        </w:rPr>
        <w:t>5</w:t>
      </w:r>
      <w:r w:rsidR="00344367">
        <w:rPr>
          <w:rFonts w:ascii="Times New Roman" w:hAnsi="Times New Roman" w:cs="Times New Roman"/>
          <w:b/>
          <w:sz w:val="28"/>
          <w:szCs w:val="28"/>
        </w:rPr>
        <w:t>5</w:t>
      </w:r>
      <w:r w:rsidR="009C29F7"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0D9">
        <w:rPr>
          <w:rFonts w:ascii="Times New Roman" w:hAnsi="Times New Roman" w:cs="Times New Roman"/>
          <w:b/>
          <w:sz w:val="28"/>
          <w:szCs w:val="28"/>
        </w:rPr>
        <w:t>– 1</w:t>
      </w:r>
      <w:r w:rsidR="00344367">
        <w:rPr>
          <w:rFonts w:ascii="Times New Roman" w:hAnsi="Times New Roman" w:cs="Times New Roman"/>
          <w:b/>
          <w:sz w:val="28"/>
          <w:szCs w:val="28"/>
        </w:rPr>
        <w:t>6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347B7D">
        <w:rPr>
          <w:rFonts w:ascii="Times New Roman" w:hAnsi="Times New Roman" w:cs="Times New Roman"/>
          <w:b/>
          <w:sz w:val="28"/>
          <w:szCs w:val="28"/>
        </w:rPr>
        <w:t>1</w:t>
      </w:r>
      <w:r w:rsidR="00344367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Мониторинг объёма остаточной мочи в практике уролога. Актуальность и значимость. </w:t>
      </w:r>
      <w:r w:rsidR="002F6333" w:rsidRPr="008608C4">
        <w:rPr>
          <w:rFonts w:ascii="Times New Roman" w:hAnsi="Times New Roman" w:cs="Times New Roman"/>
          <w:i/>
          <w:sz w:val="28"/>
          <w:szCs w:val="28"/>
        </w:rPr>
        <w:t>Кривобородов Г.Г. (Москва)</w:t>
      </w:r>
    </w:p>
    <w:p w14:paraId="20C49B5F" w14:textId="1D78A1E1" w:rsidR="00913E13" w:rsidRDefault="00913E13" w:rsidP="002F6333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344367">
        <w:rPr>
          <w:rFonts w:ascii="Times New Roman" w:hAnsi="Times New Roman" w:cs="Times New Roman"/>
          <w:b/>
          <w:sz w:val="28"/>
          <w:szCs w:val="28"/>
        </w:rPr>
        <w:t>6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347B7D">
        <w:rPr>
          <w:rFonts w:ascii="Times New Roman" w:hAnsi="Times New Roman" w:cs="Times New Roman"/>
          <w:b/>
          <w:sz w:val="28"/>
          <w:szCs w:val="28"/>
        </w:rPr>
        <w:t>1</w:t>
      </w:r>
      <w:r w:rsidR="00344367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958B7"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4A43FA" w:rsidRPr="00FA30D9">
        <w:rPr>
          <w:rFonts w:ascii="Times New Roman" w:hAnsi="Times New Roman" w:cs="Times New Roman"/>
          <w:b/>
          <w:sz w:val="28"/>
          <w:szCs w:val="28"/>
        </w:rPr>
        <w:t>6</w:t>
      </w:r>
      <w:r w:rsidR="00F24E50"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347B7D">
        <w:rPr>
          <w:rFonts w:ascii="Times New Roman" w:hAnsi="Times New Roman" w:cs="Times New Roman"/>
          <w:b/>
          <w:sz w:val="28"/>
          <w:szCs w:val="28"/>
        </w:rPr>
        <w:t>2</w:t>
      </w:r>
      <w:r w:rsidR="00344367">
        <w:rPr>
          <w:rFonts w:ascii="Times New Roman" w:hAnsi="Times New Roman" w:cs="Times New Roman"/>
          <w:b/>
          <w:sz w:val="28"/>
          <w:szCs w:val="28"/>
        </w:rPr>
        <w:t>5</w:t>
      </w:r>
      <w:r w:rsidR="006958B7" w:rsidRPr="00FA30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Диагностика и лечение </w:t>
      </w:r>
      <w:proofErr w:type="spellStart"/>
      <w:r w:rsidR="002F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миофасциального</w:t>
      </w:r>
      <w:proofErr w:type="spellEnd"/>
      <w:r w:rsidR="002F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синдрома у пациентов с синдромом хронической тазовой боли. </w:t>
      </w:r>
      <w:r w:rsidR="002F6333" w:rsidRPr="004C6A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Малинина О.Ю., Кротова Н.О. (Москва)</w:t>
      </w:r>
    </w:p>
    <w:p w14:paraId="12A806EF" w14:textId="77777777" w:rsidR="002F6333" w:rsidRPr="00FA30D9" w:rsidRDefault="002F6333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FB0AA" w14:textId="43CD73B8" w:rsidR="0046748E" w:rsidRDefault="006A60D4" w:rsidP="002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3D8A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C29F7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</w:t>
      </w:r>
      <w:r w:rsidR="00167CE4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F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:5</w:t>
      </w:r>
      <w:r w:rsidR="0034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C29F7" w:rsidRPr="00FA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6333" w:rsidRPr="00FA30D9">
        <w:rPr>
          <w:rFonts w:ascii="Times New Roman" w:hAnsi="Times New Roman" w:cs="Times New Roman"/>
          <w:b/>
          <w:sz w:val="28"/>
          <w:szCs w:val="28"/>
        </w:rPr>
        <w:t>Дискуссия, ответы на вопросы.</w:t>
      </w:r>
    </w:p>
    <w:p w14:paraId="49D649F4" w14:textId="77777777" w:rsidR="004C6AB1" w:rsidRPr="004C6AB1" w:rsidRDefault="004C6AB1" w:rsidP="002F63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ADEEB4" w14:textId="6EF88D2D" w:rsidR="00445BD5" w:rsidRDefault="00973C5E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D9">
        <w:rPr>
          <w:rFonts w:ascii="Times New Roman" w:hAnsi="Times New Roman" w:cs="Times New Roman"/>
          <w:b/>
          <w:sz w:val="28"/>
          <w:szCs w:val="28"/>
        </w:rPr>
        <w:t>1</w:t>
      </w:r>
      <w:r w:rsidR="00167CE4" w:rsidRPr="00FA30D9">
        <w:rPr>
          <w:rFonts w:ascii="Times New Roman" w:hAnsi="Times New Roman" w:cs="Times New Roman"/>
          <w:b/>
          <w:sz w:val="28"/>
          <w:szCs w:val="28"/>
        </w:rPr>
        <w:t>6</w:t>
      </w:r>
      <w:r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445BD5">
        <w:rPr>
          <w:rFonts w:ascii="Times New Roman" w:hAnsi="Times New Roman" w:cs="Times New Roman"/>
          <w:b/>
          <w:sz w:val="28"/>
          <w:szCs w:val="28"/>
        </w:rPr>
        <w:t>4</w:t>
      </w:r>
      <w:r w:rsidR="00347B7D">
        <w:rPr>
          <w:rFonts w:ascii="Times New Roman" w:hAnsi="Times New Roman" w:cs="Times New Roman"/>
          <w:b/>
          <w:sz w:val="28"/>
          <w:szCs w:val="28"/>
        </w:rPr>
        <w:t>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445BD5">
        <w:rPr>
          <w:rFonts w:ascii="Times New Roman" w:hAnsi="Times New Roman" w:cs="Times New Roman"/>
          <w:b/>
          <w:sz w:val="28"/>
          <w:szCs w:val="28"/>
        </w:rPr>
        <w:t>7</w:t>
      </w:r>
      <w:r w:rsidR="007E3D8A" w:rsidRPr="00FA30D9">
        <w:rPr>
          <w:rFonts w:ascii="Times New Roman" w:hAnsi="Times New Roman" w:cs="Times New Roman"/>
          <w:b/>
          <w:sz w:val="28"/>
          <w:szCs w:val="28"/>
        </w:rPr>
        <w:t>:</w:t>
      </w:r>
      <w:r w:rsidR="00445BD5">
        <w:rPr>
          <w:rFonts w:ascii="Times New Roman" w:hAnsi="Times New Roman" w:cs="Times New Roman"/>
          <w:b/>
          <w:sz w:val="28"/>
          <w:szCs w:val="28"/>
        </w:rPr>
        <w:t>00</w:t>
      </w:r>
      <w:r w:rsidRPr="00FA3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333" w:rsidRPr="00FA30D9">
        <w:rPr>
          <w:rFonts w:ascii="Times New Roman" w:hAnsi="Times New Roman" w:cs="Times New Roman"/>
          <w:b/>
          <w:sz w:val="28"/>
          <w:szCs w:val="28"/>
        </w:rPr>
        <w:t xml:space="preserve">Подведение итогов. Закрытие конференции. </w:t>
      </w:r>
    </w:p>
    <w:p w14:paraId="504CF993" w14:textId="77777777" w:rsidR="002F6333" w:rsidRPr="00FA30D9" w:rsidRDefault="002F6333" w:rsidP="002F63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F0277" w14:textId="77777777" w:rsidR="0082574A" w:rsidRDefault="00F24E50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0D9">
        <w:rPr>
          <w:rFonts w:ascii="Times New Roman" w:hAnsi="Times New Roman" w:cs="Times New Roman"/>
          <w:i/>
          <w:sz w:val="28"/>
          <w:szCs w:val="28"/>
        </w:rPr>
        <w:t>Доклады 12-13 минут. После докладов 2-3 минуты - вопросы и ответы.</w:t>
      </w:r>
    </w:p>
    <w:p w14:paraId="78C3C7C8" w14:textId="77777777" w:rsidR="00C104C6" w:rsidRDefault="00C104C6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8BA0C5" w14:textId="77777777" w:rsidR="00904E89" w:rsidRDefault="00904E89" w:rsidP="002F633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A356F1" w14:textId="77777777" w:rsidR="00904E89" w:rsidRPr="006B4234" w:rsidRDefault="00904E89" w:rsidP="002F633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04E89" w:rsidRPr="006B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3009"/>
    <w:multiLevelType w:val="hybridMultilevel"/>
    <w:tmpl w:val="F2C63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67EA"/>
    <w:multiLevelType w:val="hybridMultilevel"/>
    <w:tmpl w:val="442E2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D6C"/>
    <w:multiLevelType w:val="hybridMultilevel"/>
    <w:tmpl w:val="EF2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A07F7"/>
    <w:multiLevelType w:val="hybridMultilevel"/>
    <w:tmpl w:val="835E1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6B10"/>
    <w:multiLevelType w:val="hybridMultilevel"/>
    <w:tmpl w:val="EB886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0565D"/>
    <w:multiLevelType w:val="multilevel"/>
    <w:tmpl w:val="0C84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B7F16"/>
    <w:multiLevelType w:val="multilevel"/>
    <w:tmpl w:val="8BFA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275D3"/>
    <w:multiLevelType w:val="hybridMultilevel"/>
    <w:tmpl w:val="1ABAB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6555E"/>
    <w:multiLevelType w:val="hybridMultilevel"/>
    <w:tmpl w:val="25F0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07057"/>
    <w:multiLevelType w:val="multilevel"/>
    <w:tmpl w:val="EEF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5560F"/>
    <w:multiLevelType w:val="hybridMultilevel"/>
    <w:tmpl w:val="28E8B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A5462"/>
    <w:multiLevelType w:val="hybridMultilevel"/>
    <w:tmpl w:val="F6ACD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16F76"/>
    <w:multiLevelType w:val="multilevel"/>
    <w:tmpl w:val="87F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B6843"/>
    <w:multiLevelType w:val="hybridMultilevel"/>
    <w:tmpl w:val="0122B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B1B19"/>
    <w:multiLevelType w:val="hybridMultilevel"/>
    <w:tmpl w:val="6B727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054B2"/>
    <w:multiLevelType w:val="hybridMultilevel"/>
    <w:tmpl w:val="DFC4E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D2F98"/>
    <w:multiLevelType w:val="hybridMultilevel"/>
    <w:tmpl w:val="3B8E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15"/>
  </w:num>
  <w:num w:numId="6">
    <w:abstractNumId w:val="4"/>
  </w:num>
  <w:num w:numId="7">
    <w:abstractNumId w:val="14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0"/>
  </w:num>
  <w:num w:numId="13">
    <w:abstractNumId w:val="3"/>
  </w:num>
  <w:num w:numId="14">
    <w:abstractNumId w:val="13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2F"/>
    <w:rsid w:val="00040C53"/>
    <w:rsid w:val="000E458C"/>
    <w:rsid w:val="000E5CF2"/>
    <w:rsid w:val="00123B3E"/>
    <w:rsid w:val="00155F4D"/>
    <w:rsid w:val="00167CE4"/>
    <w:rsid w:val="00171F4B"/>
    <w:rsid w:val="00173905"/>
    <w:rsid w:val="001A55C1"/>
    <w:rsid w:val="001D2752"/>
    <w:rsid w:val="001E19AC"/>
    <w:rsid w:val="002154FA"/>
    <w:rsid w:val="002310BE"/>
    <w:rsid w:val="0027346D"/>
    <w:rsid w:val="002C28B4"/>
    <w:rsid w:val="002C6888"/>
    <w:rsid w:val="002D36AF"/>
    <w:rsid w:val="002D6917"/>
    <w:rsid w:val="002F6333"/>
    <w:rsid w:val="00312271"/>
    <w:rsid w:val="003128C4"/>
    <w:rsid w:val="00322940"/>
    <w:rsid w:val="00341D2C"/>
    <w:rsid w:val="00344367"/>
    <w:rsid w:val="00347B7D"/>
    <w:rsid w:val="0036182E"/>
    <w:rsid w:val="0037169E"/>
    <w:rsid w:val="0038687A"/>
    <w:rsid w:val="003F739E"/>
    <w:rsid w:val="0040193C"/>
    <w:rsid w:val="00417ABE"/>
    <w:rsid w:val="00443CF8"/>
    <w:rsid w:val="00445BD5"/>
    <w:rsid w:val="0045050D"/>
    <w:rsid w:val="0046748E"/>
    <w:rsid w:val="00470788"/>
    <w:rsid w:val="00480307"/>
    <w:rsid w:val="004A43FA"/>
    <w:rsid w:val="004B2BD3"/>
    <w:rsid w:val="004C6AB1"/>
    <w:rsid w:val="00537AE2"/>
    <w:rsid w:val="005832EC"/>
    <w:rsid w:val="00585784"/>
    <w:rsid w:val="00591665"/>
    <w:rsid w:val="005A162D"/>
    <w:rsid w:val="005A3725"/>
    <w:rsid w:val="005B0E33"/>
    <w:rsid w:val="005C3982"/>
    <w:rsid w:val="005E7034"/>
    <w:rsid w:val="005F1F89"/>
    <w:rsid w:val="005F77D6"/>
    <w:rsid w:val="00635358"/>
    <w:rsid w:val="00641470"/>
    <w:rsid w:val="006423DC"/>
    <w:rsid w:val="006958B7"/>
    <w:rsid w:val="006A60D4"/>
    <w:rsid w:val="006B4234"/>
    <w:rsid w:val="006C569A"/>
    <w:rsid w:val="006D2F13"/>
    <w:rsid w:val="006D46D1"/>
    <w:rsid w:val="00711EAB"/>
    <w:rsid w:val="0072266F"/>
    <w:rsid w:val="007363C8"/>
    <w:rsid w:val="007433BF"/>
    <w:rsid w:val="00744F6D"/>
    <w:rsid w:val="00754147"/>
    <w:rsid w:val="00757AE1"/>
    <w:rsid w:val="007B746D"/>
    <w:rsid w:val="007E3D8A"/>
    <w:rsid w:val="007F2C8A"/>
    <w:rsid w:val="0080776E"/>
    <w:rsid w:val="0082574A"/>
    <w:rsid w:val="00827713"/>
    <w:rsid w:val="00841660"/>
    <w:rsid w:val="00843743"/>
    <w:rsid w:val="008608C4"/>
    <w:rsid w:val="008631D3"/>
    <w:rsid w:val="008F589F"/>
    <w:rsid w:val="0090388B"/>
    <w:rsid w:val="00904E89"/>
    <w:rsid w:val="00913E13"/>
    <w:rsid w:val="0092032D"/>
    <w:rsid w:val="00936E18"/>
    <w:rsid w:val="00941537"/>
    <w:rsid w:val="009534DD"/>
    <w:rsid w:val="00973C5E"/>
    <w:rsid w:val="00977B37"/>
    <w:rsid w:val="009954B5"/>
    <w:rsid w:val="00995DD8"/>
    <w:rsid w:val="009A672F"/>
    <w:rsid w:val="009C29F7"/>
    <w:rsid w:val="009F61FD"/>
    <w:rsid w:val="00A02F30"/>
    <w:rsid w:val="00A36E7F"/>
    <w:rsid w:val="00A434A9"/>
    <w:rsid w:val="00A437F2"/>
    <w:rsid w:val="00A67ACC"/>
    <w:rsid w:val="00A8020D"/>
    <w:rsid w:val="00A91D67"/>
    <w:rsid w:val="00A97911"/>
    <w:rsid w:val="00AE4826"/>
    <w:rsid w:val="00B02EB2"/>
    <w:rsid w:val="00B10250"/>
    <w:rsid w:val="00B3338A"/>
    <w:rsid w:val="00B3704B"/>
    <w:rsid w:val="00B462E7"/>
    <w:rsid w:val="00B62FC0"/>
    <w:rsid w:val="00B633E3"/>
    <w:rsid w:val="00B756A4"/>
    <w:rsid w:val="00B90103"/>
    <w:rsid w:val="00BC1DBF"/>
    <w:rsid w:val="00BF0E40"/>
    <w:rsid w:val="00BF3A44"/>
    <w:rsid w:val="00C104C6"/>
    <w:rsid w:val="00C116B7"/>
    <w:rsid w:val="00C300A3"/>
    <w:rsid w:val="00C33372"/>
    <w:rsid w:val="00C36DD7"/>
    <w:rsid w:val="00C71517"/>
    <w:rsid w:val="00C76914"/>
    <w:rsid w:val="00C804B7"/>
    <w:rsid w:val="00C93D37"/>
    <w:rsid w:val="00C94AC1"/>
    <w:rsid w:val="00CA6881"/>
    <w:rsid w:val="00CB6D43"/>
    <w:rsid w:val="00CB7B15"/>
    <w:rsid w:val="00CE6C4C"/>
    <w:rsid w:val="00CE788D"/>
    <w:rsid w:val="00D237CC"/>
    <w:rsid w:val="00D455F8"/>
    <w:rsid w:val="00D73420"/>
    <w:rsid w:val="00D80C79"/>
    <w:rsid w:val="00DA4462"/>
    <w:rsid w:val="00DA784C"/>
    <w:rsid w:val="00DB73E4"/>
    <w:rsid w:val="00DC3944"/>
    <w:rsid w:val="00DC71D7"/>
    <w:rsid w:val="00DE723C"/>
    <w:rsid w:val="00E4214A"/>
    <w:rsid w:val="00E71723"/>
    <w:rsid w:val="00EA044B"/>
    <w:rsid w:val="00EB16AC"/>
    <w:rsid w:val="00ED541C"/>
    <w:rsid w:val="00F24E50"/>
    <w:rsid w:val="00F40AEF"/>
    <w:rsid w:val="00F64D1A"/>
    <w:rsid w:val="00FA30D9"/>
    <w:rsid w:val="00F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B59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2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2C28B4"/>
  </w:style>
  <w:style w:type="character" w:customStyle="1" w:styleId="30">
    <w:name w:val="Заголовок 3 Знак"/>
    <w:basedOn w:val="a0"/>
    <w:link w:val="3"/>
    <w:uiPriority w:val="9"/>
    <w:rsid w:val="002C2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dtxt">
    <w:name w:val="stdtxt"/>
    <w:basedOn w:val="a0"/>
    <w:rsid w:val="001E19AC"/>
  </w:style>
  <w:style w:type="paragraph" w:styleId="a3">
    <w:name w:val="Balloon Text"/>
    <w:basedOn w:val="a"/>
    <w:link w:val="a4"/>
    <w:uiPriority w:val="99"/>
    <w:semiHidden/>
    <w:unhideWhenUsed/>
    <w:rsid w:val="0064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1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EAB"/>
    <w:pPr>
      <w:spacing w:after="0" w:line="240" w:lineRule="auto"/>
    </w:pPr>
    <w:rPr>
      <w:lang w:val="de-DE"/>
    </w:rPr>
  </w:style>
  <w:style w:type="paragraph" w:customStyle="1" w:styleId="21">
    <w:name w:val="Средняя сетка 21"/>
    <w:basedOn w:val="a"/>
    <w:uiPriority w:val="1"/>
    <w:qFormat/>
    <w:rsid w:val="00711E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71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57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95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-profiledetails">
    <w:name w:val="c-profile__details"/>
    <w:basedOn w:val="a"/>
    <w:rsid w:val="0099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4214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162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F1F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2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2C28B4"/>
  </w:style>
  <w:style w:type="character" w:customStyle="1" w:styleId="30">
    <w:name w:val="Заголовок 3 Знак"/>
    <w:basedOn w:val="a0"/>
    <w:link w:val="3"/>
    <w:uiPriority w:val="9"/>
    <w:rsid w:val="002C2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dtxt">
    <w:name w:val="stdtxt"/>
    <w:basedOn w:val="a0"/>
    <w:rsid w:val="001E19AC"/>
  </w:style>
  <w:style w:type="paragraph" w:styleId="a3">
    <w:name w:val="Balloon Text"/>
    <w:basedOn w:val="a"/>
    <w:link w:val="a4"/>
    <w:uiPriority w:val="99"/>
    <w:semiHidden/>
    <w:unhideWhenUsed/>
    <w:rsid w:val="0064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1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EAB"/>
    <w:pPr>
      <w:spacing w:after="0" w:line="240" w:lineRule="auto"/>
    </w:pPr>
    <w:rPr>
      <w:lang w:val="de-DE"/>
    </w:rPr>
  </w:style>
  <w:style w:type="paragraph" w:customStyle="1" w:styleId="21">
    <w:name w:val="Средняя сетка 21"/>
    <w:basedOn w:val="a"/>
    <w:uiPriority w:val="1"/>
    <w:qFormat/>
    <w:rsid w:val="00711E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71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57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95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-profiledetails">
    <w:name w:val="c-profile__details"/>
    <w:basedOn w:val="a"/>
    <w:rsid w:val="0099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4214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162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F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09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75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uro.tv/online/konferentsiya_voprosi_neyrourologii-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6C05-EC41-5446-B166-9D353663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3745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Grigory</cp:lastModifiedBy>
  <cp:revision>2</cp:revision>
  <cp:lastPrinted>2024-10-27T17:17:00Z</cp:lastPrinted>
  <dcterms:created xsi:type="dcterms:W3CDTF">2024-10-27T17:23:00Z</dcterms:created>
  <dcterms:modified xsi:type="dcterms:W3CDTF">2024-10-27T17:23:00Z</dcterms:modified>
</cp:coreProperties>
</file>